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  <w:t xml:space="preserve">Domico Investments</w:t>
      </w:r>
    </w:p>
    <w:p>
      <w:pPr>
        <w:spacing w:before="0" w:after="0" w:line="240"/>
        <w:ind w:right="0" w:left="0" w:firstLine="0"/>
        <w:jc w:val="center"/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  <w:t xml:space="preserve">359 Newtonville New Jersey 08346</w:t>
      </w:r>
    </w:p>
    <w:p>
      <w:pPr>
        <w:spacing w:before="0" w:after="0" w:line="240"/>
        <w:ind w:right="0" w:left="0" w:firstLine="0"/>
        <w:jc w:val="center"/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  <w:t xml:space="preserve">Cell: (609) 792-7593</w:t>
      </w:r>
    </w:p>
    <w:p>
      <w:pPr>
        <w:spacing w:before="0" w:after="0" w:line="240"/>
        <w:ind w:right="0" w:left="0" w:firstLine="0"/>
        <w:jc w:val="center"/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  <w:t xml:space="preserve">Office: (609)270-7976</w:t>
      </w:r>
    </w:p>
    <w:p>
      <w:pPr>
        <w:spacing w:before="0" w:after="0" w:line="240"/>
        <w:ind w:right="0" w:left="0" w:firstLine="0"/>
        <w:jc w:val="center"/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  <w:t xml:space="preserve">Fax: (856) 368-0830</w:t>
      </w:r>
    </w:p>
    <w:p>
      <w:pPr>
        <w:spacing w:before="0" w:after="0" w:line="240"/>
        <w:ind w:right="0" w:left="0" w:firstLine="0"/>
        <w:jc w:val="center"/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Antiqua-Bold" w:hAnsi="BookAntiqua-Bold" w:cs="BookAntiqua-Bold" w:eastAsia="BookAntiqua-Bold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domicoinvestments@yahoo.com</w:t>
      </w:r>
    </w:p>
    <w:p>
      <w:pPr>
        <w:spacing w:before="0" w:after="0" w:line="240"/>
        <w:ind w:right="0" w:left="0" w:firstLine="0"/>
        <w:jc w:val="center"/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  <w:t xml:space="preserve">domicoinvestments.com</w:t>
      </w:r>
    </w:p>
    <w:p>
      <w:pPr>
        <w:spacing w:before="0" w:after="0" w:line="240"/>
        <w:ind w:right="0" w:left="0" w:firstLine="0"/>
        <w:jc w:val="center"/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BookAntiqua-Bold" w:hAnsi="BookAntiqua-Bold" w:cs="BookAntiqua-Bold" w:eastAsia="BookAntiqua-Bold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www.DomicoInvestments</w:t>
        </w:r>
      </w:hyperlink>
      <w:r>
        <w:rPr>
          <w:rFonts w:ascii="BookAntiqua-Bold" w:hAnsi="BookAntiqua-Bold" w:cs="BookAntiqua-Bold" w:eastAsia="BookAntiqua-Bold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BUYER PROFILE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Last Name First Name Email Address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Address City, State, Zip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Home Phone Cell Phone Work Phone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How did you hear about our firm?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is your present work status? Self-Employed Unemployed Employed Full-Time Other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are you interested in buying a business? Need a change Extra Income More Opportunity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type of business are you most interested in buying? Food/Beverage Recreation/Leisure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Manufacturing Retail Skilled Services Technology Other/Unclassified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type of business(es) have you owned in the past?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Within what time frame would you like to purchase a business?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How long have you been looking for a business to buy?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How strong is your credit? Great Good Average Challenged Don’t Know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you have a recent credit report? Yes No Would you like one at no charge? Yes No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type of financing will you require? VA SBA Conventional Other None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How much cash do you have to put toward a down payment?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Printed Name Signature Date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omicoinvestment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